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1851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Кузнец</w:t>
      </w:r>
      <w:r>
        <w:rPr>
          <w:rFonts w:ascii="Times New Roman" w:eastAsia="Times New Roman" w:hAnsi="Times New Roman" w:cs="Times New Roman"/>
        </w:rPr>
        <w:t>овой Людмилы Игоревны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Кузнецова Л.И.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18810586240422049781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Кузнецова Л.И.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Кузнецовой Л.И.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18810586240422049781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18810586240422049781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04.05.2024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</w:t>
      </w:r>
      <w:r>
        <w:rPr>
          <w:rFonts w:ascii="Times New Roman" w:eastAsia="Times New Roman" w:hAnsi="Times New Roman" w:cs="Times New Roman"/>
        </w:rPr>
        <w:t>67982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03.09.2024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18810586240422049781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04.09.2024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12.07.2024, то есть с нарушением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Кузнецову Людмилу Игоревну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0412365400725018512420117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